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1F451" w14:textId="77777777" w:rsidR="00CB76EC" w:rsidRPr="00D76364" w:rsidRDefault="00CB76EC">
      <w:pPr>
        <w:pStyle w:val="a3"/>
        <w:rPr>
          <w:sz w:val="28"/>
          <w:szCs w:val="28"/>
        </w:rPr>
      </w:pPr>
    </w:p>
    <w:p w14:paraId="36A517CD" w14:textId="108ADE0A" w:rsidR="00CB76EC" w:rsidRPr="00D76364" w:rsidRDefault="0039196C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 wp14:anchorId="5A38FAF0" wp14:editId="3E8BB426">
            <wp:extent cx="6492240" cy="10058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EF1CE" w14:textId="77777777" w:rsidR="00CB76EC" w:rsidRPr="00D76364" w:rsidRDefault="00CB76EC">
      <w:pPr>
        <w:pStyle w:val="a3"/>
        <w:rPr>
          <w:sz w:val="28"/>
          <w:szCs w:val="28"/>
        </w:rPr>
      </w:pPr>
    </w:p>
    <w:p w14:paraId="64DF5FF9" w14:textId="77777777" w:rsidR="00CB76EC" w:rsidRPr="00D76364" w:rsidRDefault="00CB76EC">
      <w:pPr>
        <w:pStyle w:val="a3"/>
        <w:rPr>
          <w:sz w:val="28"/>
          <w:szCs w:val="28"/>
        </w:rPr>
      </w:pPr>
    </w:p>
    <w:p w14:paraId="6871C246" w14:textId="77777777" w:rsidR="00CB76EC" w:rsidRPr="00D76364" w:rsidRDefault="00CB76EC">
      <w:pPr>
        <w:pStyle w:val="a3"/>
        <w:rPr>
          <w:sz w:val="28"/>
          <w:szCs w:val="28"/>
        </w:rPr>
      </w:pPr>
    </w:p>
    <w:p w14:paraId="6F36EA11" w14:textId="77777777" w:rsidR="00CB76EC" w:rsidRPr="00D76364" w:rsidRDefault="00CB76EC">
      <w:pPr>
        <w:pStyle w:val="a3"/>
        <w:rPr>
          <w:sz w:val="28"/>
          <w:szCs w:val="28"/>
        </w:rPr>
      </w:pPr>
    </w:p>
    <w:p w14:paraId="28BE8AEF" w14:textId="77777777" w:rsidR="00CB76EC" w:rsidRPr="00D76364" w:rsidRDefault="00CB76EC">
      <w:pPr>
        <w:pStyle w:val="a3"/>
        <w:rPr>
          <w:sz w:val="48"/>
          <w:szCs w:val="48"/>
        </w:rPr>
      </w:pPr>
    </w:p>
    <w:p w14:paraId="30E4B6EF" w14:textId="77777777" w:rsidR="00CB76EC" w:rsidRPr="00D76364" w:rsidRDefault="00CB76EC">
      <w:pPr>
        <w:pStyle w:val="a3"/>
        <w:spacing w:before="8"/>
        <w:rPr>
          <w:sz w:val="48"/>
          <w:szCs w:val="48"/>
        </w:rPr>
      </w:pPr>
    </w:p>
    <w:p w14:paraId="426DE3D7" w14:textId="77777777" w:rsidR="00F60D39" w:rsidRPr="007443CD" w:rsidRDefault="000C4F3A" w:rsidP="00203494">
      <w:pPr>
        <w:spacing w:before="84" w:line="276" w:lineRule="auto"/>
        <w:ind w:left="574" w:right="579" w:hanging="3"/>
        <w:jc w:val="center"/>
        <w:rPr>
          <w:b/>
          <w:bCs/>
          <w:sz w:val="28"/>
          <w:szCs w:val="28"/>
        </w:rPr>
      </w:pPr>
      <w:r w:rsidRPr="007443CD">
        <w:rPr>
          <w:b/>
          <w:bCs/>
          <w:sz w:val="28"/>
          <w:szCs w:val="28"/>
        </w:rPr>
        <w:t xml:space="preserve">Описание процессов, обеспечивающих поддержание жизненного цикла </w:t>
      </w:r>
    </w:p>
    <w:p w14:paraId="3DA4CC0F" w14:textId="77777777" w:rsidR="00CB76EC" w:rsidRPr="007443CD" w:rsidRDefault="00CB76EC">
      <w:pPr>
        <w:spacing w:line="276" w:lineRule="auto"/>
        <w:jc w:val="center"/>
        <w:rPr>
          <w:sz w:val="28"/>
          <w:szCs w:val="28"/>
        </w:rPr>
      </w:pPr>
    </w:p>
    <w:p w14:paraId="52F4EF0C" w14:textId="77777777" w:rsidR="00B2531B" w:rsidRDefault="00B2531B" w:rsidP="007443C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Программный комплекс </w:t>
      </w:r>
    </w:p>
    <w:p w14:paraId="18C91B4E" w14:textId="17323F3D" w:rsidR="007443CD" w:rsidRPr="00B2531B" w:rsidRDefault="00B2531B" w:rsidP="007443CD">
      <w:pPr>
        <w:spacing w:line="276" w:lineRule="auto"/>
        <w:jc w:val="center"/>
        <w:rPr>
          <w:b/>
          <w:sz w:val="28"/>
          <w:szCs w:val="28"/>
        </w:rPr>
        <w:sectPr w:rsidR="007443CD" w:rsidRPr="00B2531B">
          <w:footerReference w:type="default" r:id="rId8"/>
          <w:type w:val="continuous"/>
          <w:pgSz w:w="11910" w:h="16840"/>
          <w:pgMar w:top="1580" w:right="380" w:bottom="1200" w:left="1240" w:header="720" w:footer="1003" w:gutter="0"/>
          <w:pgNumType w:start="1"/>
          <w:cols w:space="720"/>
        </w:sect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  <w:lang w:val="en-US"/>
        </w:rPr>
        <w:t>Plicante</w:t>
      </w:r>
      <w:proofErr w:type="spellEnd"/>
      <w:r w:rsidR="0039196C">
        <w:rPr>
          <w:b/>
          <w:sz w:val="28"/>
          <w:szCs w:val="28"/>
        </w:rPr>
        <w:t xml:space="preserve"> 1.0</w:t>
      </w:r>
      <w:r>
        <w:rPr>
          <w:b/>
          <w:sz w:val="28"/>
          <w:szCs w:val="28"/>
        </w:rPr>
        <w:t>»</w:t>
      </w:r>
      <w:r w:rsidR="007443CD" w:rsidRPr="00B2531B">
        <w:rPr>
          <w:b/>
          <w:sz w:val="28"/>
          <w:szCs w:val="28"/>
        </w:rPr>
        <w:t xml:space="preserve"> </w:t>
      </w:r>
    </w:p>
    <w:p w14:paraId="7635301D" w14:textId="77777777" w:rsidR="00CB76EC" w:rsidRPr="00D76364" w:rsidRDefault="000C4F3A">
      <w:pPr>
        <w:spacing w:before="73"/>
        <w:ind w:left="462"/>
        <w:rPr>
          <w:sz w:val="24"/>
          <w:szCs w:val="24"/>
        </w:rPr>
      </w:pPr>
      <w:r w:rsidRPr="00D76364">
        <w:rPr>
          <w:sz w:val="24"/>
          <w:szCs w:val="24"/>
        </w:rPr>
        <w:lastRenderedPageBreak/>
        <w:t>Содержание.</w:t>
      </w:r>
    </w:p>
    <w:sdt>
      <w:sdtPr>
        <w:id w:val="914517420"/>
        <w:docPartObj>
          <w:docPartGallery w:val="Table of Contents"/>
          <w:docPartUnique/>
        </w:docPartObj>
      </w:sdtPr>
      <w:sdtEndPr/>
      <w:sdtContent>
        <w:p w14:paraId="7183D27A" w14:textId="77777777" w:rsidR="00CB76EC" w:rsidRPr="00D76364" w:rsidRDefault="00B00A7C">
          <w:pPr>
            <w:pStyle w:val="10"/>
            <w:numPr>
              <w:ilvl w:val="0"/>
              <w:numId w:val="3"/>
            </w:numPr>
            <w:tabs>
              <w:tab w:val="left" w:pos="1182"/>
              <w:tab w:val="right" w:pos="9079"/>
            </w:tabs>
            <w:spacing w:before="238"/>
            <w:ind w:hanging="361"/>
          </w:pPr>
          <w:hyperlink w:anchor="_TOC_250004" w:history="1">
            <w:r w:rsidR="000C4F3A" w:rsidRPr="00D76364">
              <w:t>Термины</w:t>
            </w:r>
            <w:r w:rsidR="000C4F3A" w:rsidRPr="00D76364">
              <w:rPr>
                <w:spacing w:val="-1"/>
              </w:rPr>
              <w:t xml:space="preserve"> </w:t>
            </w:r>
            <w:r w:rsidR="000C4F3A" w:rsidRPr="00D76364">
              <w:t>и сокращения</w:t>
            </w:r>
            <w:r w:rsidR="000C4F3A" w:rsidRPr="00D76364">
              <w:tab/>
              <w:t>3</w:t>
            </w:r>
          </w:hyperlink>
        </w:p>
        <w:p w14:paraId="692E7B98" w14:textId="77777777" w:rsidR="00CB76EC" w:rsidRPr="00D76364" w:rsidRDefault="00B00A7C">
          <w:pPr>
            <w:pStyle w:val="10"/>
            <w:numPr>
              <w:ilvl w:val="0"/>
              <w:numId w:val="3"/>
            </w:numPr>
            <w:tabs>
              <w:tab w:val="left" w:pos="1182"/>
              <w:tab w:val="right" w:pos="9079"/>
            </w:tabs>
            <w:ind w:hanging="361"/>
          </w:pPr>
          <w:hyperlink w:anchor="_TOC_250003" w:history="1">
            <w:r w:rsidR="000C4F3A" w:rsidRPr="00D76364">
              <w:t>Поддержание жизненного</w:t>
            </w:r>
            <w:r w:rsidR="000C4F3A" w:rsidRPr="00D76364">
              <w:rPr>
                <w:spacing w:val="-2"/>
              </w:rPr>
              <w:t xml:space="preserve"> </w:t>
            </w:r>
            <w:r w:rsidR="000C4F3A" w:rsidRPr="00D76364">
              <w:t>цикла</w:t>
            </w:r>
            <w:r w:rsidR="000C4F3A" w:rsidRPr="00D76364">
              <w:rPr>
                <w:spacing w:val="1"/>
              </w:rPr>
              <w:t xml:space="preserve"> </w:t>
            </w:r>
            <w:r w:rsidR="000C4F3A" w:rsidRPr="00D76364">
              <w:t>Программы</w:t>
            </w:r>
            <w:r w:rsidR="000C4F3A" w:rsidRPr="00D76364">
              <w:tab/>
              <w:t>3</w:t>
            </w:r>
          </w:hyperlink>
        </w:p>
        <w:p w14:paraId="37485800" w14:textId="77777777" w:rsidR="00CB76EC" w:rsidRPr="00D76364" w:rsidRDefault="000C4F3A">
          <w:pPr>
            <w:pStyle w:val="10"/>
            <w:numPr>
              <w:ilvl w:val="0"/>
              <w:numId w:val="3"/>
            </w:numPr>
            <w:tabs>
              <w:tab w:val="left" w:pos="1182"/>
              <w:tab w:val="right" w:pos="9079"/>
            </w:tabs>
            <w:spacing w:before="43"/>
            <w:ind w:hanging="361"/>
          </w:pPr>
          <w:r w:rsidRPr="00D76364">
            <w:t>Устранение неисправностей, выявленных в</w:t>
          </w:r>
          <w:r w:rsidRPr="00D76364">
            <w:rPr>
              <w:spacing w:val="-5"/>
            </w:rPr>
            <w:t xml:space="preserve"> </w:t>
          </w:r>
          <w:r w:rsidRPr="00D76364">
            <w:t>ходе</w:t>
          </w:r>
          <w:r w:rsidRPr="00D76364">
            <w:rPr>
              <w:spacing w:val="-1"/>
            </w:rPr>
            <w:t xml:space="preserve"> </w:t>
          </w:r>
          <w:r w:rsidRPr="00D76364">
            <w:t>эксплуатации</w:t>
          </w:r>
          <w:r w:rsidRPr="00D76364">
            <w:tab/>
            <w:t>3</w:t>
          </w:r>
        </w:p>
        <w:p w14:paraId="6D64D369" w14:textId="77777777" w:rsidR="00CB76EC" w:rsidRPr="00D76364" w:rsidRDefault="00B00A7C">
          <w:pPr>
            <w:pStyle w:val="10"/>
            <w:numPr>
              <w:ilvl w:val="0"/>
              <w:numId w:val="3"/>
            </w:numPr>
            <w:tabs>
              <w:tab w:val="left" w:pos="1182"/>
              <w:tab w:val="right" w:pos="9079"/>
            </w:tabs>
            <w:ind w:hanging="361"/>
          </w:pPr>
          <w:hyperlink w:anchor="_TOC_250002" w:history="1">
            <w:r w:rsidR="000C4F3A" w:rsidRPr="00D76364">
              <w:t>Совершенствование</w:t>
            </w:r>
            <w:r w:rsidR="000C4F3A" w:rsidRPr="00D76364">
              <w:rPr>
                <w:spacing w:val="-1"/>
              </w:rPr>
              <w:t xml:space="preserve"> </w:t>
            </w:r>
            <w:r w:rsidR="000C4F3A" w:rsidRPr="00D76364">
              <w:t>Программы</w:t>
            </w:r>
            <w:r w:rsidR="000C4F3A" w:rsidRPr="00D76364">
              <w:tab/>
              <w:t>4</w:t>
            </w:r>
          </w:hyperlink>
        </w:p>
        <w:p w14:paraId="500F5410" w14:textId="77777777" w:rsidR="00CB76EC" w:rsidRPr="00D76364" w:rsidRDefault="00B00A7C">
          <w:pPr>
            <w:pStyle w:val="10"/>
            <w:numPr>
              <w:ilvl w:val="0"/>
              <w:numId w:val="3"/>
            </w:numPr>
            <w:tabs>
              <w:tab w:val="left" w:pos="1182"/>
              <w:tab w:val="right" w:pos="9079"/>
            </w:tabs>
            <w:ind w:hanging="361"/>
          </w:pPr>
          <w:hyperlink w:anchor="_TOC_250001" w:history="1">
            <w:r w:rsidR="000C4F3A" w:rsidRPr="00D76364">
              <w:t>Техническая</w:t>
            </w:r>
            <w:r w:rsidR="000C4F3A" w:rsidRPr="00D76364">
              <w:rPr>
                <w:spacing w:val="-1"/>
              </w:rPr>
              <w:t xml:space="preserve"> </w:t>
            </w:r>
            <w:r w:rsidR="000C4F3A" w:rsidRPr="00D76364">
              <w:t>поддержка</w:t>
            </w:r>
            <w:r w:rsidR="000C4F3A" w:rsidRPr="00D76364">
              <w:rPr>
                <w:spacing w:val="1"/>
              </w:rPr>
              <w:t xml:space="preserve"> </w:t>
            </w:r>
            <w:r w:rsidR="000C4F3A" w:rsidRPr="00D76364">
              <w:t>Программы</w:t>
            </w:r>
            <w:r w:rsidR="000C4F3A" w:rsidRPr="00D76364">
              <w:tab/>
              <w:t>4</w:t>
            </w:r>
          </w:hyperlink>
        </w:p>
        <w:p w14:paraId="7718B975" w14:textId="77777777" w:rsidR="00CB76EC" w:rsidRPr="00D76364" w:rsidRDefault="00B00A7C">
          <w:pPr>
            <w:pStyle w:val="10"/>
            <w:numPr>
              <w:ilvl w:val="0"/>
              <w:numId w:val="3"/>
            </w:numPr>
            <w:tabs>
              <w:tab w:val="left" w:pos="1182"/>
              <w:tab w:val="right" w:pos="9079"/>
            </w:tabs>
            <w:ind w:hanging="361"/>
          </w:pPr>
          <w:hyperlink w:anchor="_TOC_250000" w:history="1">
            <w:r w:rsidR="000C4F3A" w:rsidRPr="00D76364">
              <w:t>Информация</w:t>
            </w:r>
            <w:r w:rsidR="000C4F3A" w:rsidRPr="00D76364">
              <w:rPr>
                <w:spacing w:val="-1"/>
              </w:rPr>
              <w:t xml:space="preserve"> </w:t>
            </w:r>
            <w:r w:rsidR="000C4F3A" w:rsidRPr="00D76364">
              <w:t>о персонале</w:t>
            </w:r>
            <w:r w:rsidR="000C4F3A" w:rsidRPr="00D76364">
              <w:tab/>
              <w:t>4</w:t>
            </w:r>
          </w:hyperlink>
        </w:p>
      </w:sdtContent>
    </w:sdt>
    <w:p w14:paraId="0A8FC0EF" w14:textId="77777777" w:rsidR="00CB76EC" w:rsidRPr="00D76364" w:rsidRDefault="00CB76EC">
      <w:pPr>
        <w:rPr>
          <w:sz w:val="24"/>
          <w:szCs w:val="24"/>
        </w:rPr>
        <w:sectPr w:rsidR="00CB76EC" w:rsidRPr="00D76364">
          <w:pgSz w:w="11910" w:h="16840"/>
          <w:pgMar w:top="1040" w:right="380" w:bottom="1200" w:left="1240" w:header="0" w:footer="1003" w:gutter="0"/>
          <w:cols w:space="720"/>
        </w:sectPr>
      </w:pPr>
    </w:p>
    <w:p w14:paraId="47E93504" w14:textId="77777777" w:rsidR="00CB76EC" w:rsidRPr="00D76364" w:rsidRDefault="000C4F3A">
      <w:pPr>
        <w:pStyle w:val="1"/>
        <w:numPr>
          <w:ilvl w:val="0"/>
          <w:numId w:val="2"/>
        </w:numPr>
        <w:tabs>
          <w:tab w:val="left" w:pos="1182"/>
        </w:tabs>
        <w:spacing w:before="71"/>
        <w:ind w:hanging="361"/>
      </w:pPr>
      <w:bookmarkStart w:id="0" w:name="_TOC_250004"/>
      <w:r w:rsidRPr="00D76364">
        <w:lastRenderedPageBreak/>
        <w:t>Термины и</w:t>
      </w:r>
      <w:r w:rsidRPr="00D76364">
        <w:rPr>
          <w:spacing w:val="-1"/>
        </w:rPr>
        <w:t xml:space="preserve"> </w:t>
      </w:r>
      <w:bookmarkEnd w:id="0"/>
      <w:r w:rsidRPr="00D76364">
        <w:t>сокращения.</w:t>
      </w:r>
    </w:p>
    <w:p w14:paraId="58A3AA07" w14:textId="77777777" w:rsidR="00CB76EC" w:rsidRPr="00D76364" w:rsidRDefault="00CB76EC">
      <w:pPr>
        <w:pStyle w:val="a3"/>
        <w:rPr>
          <w:b/>
        </w:rPr>
      </w:pPr>
    </w:p>
    <w:p w14:paraId="19BEA4A3" w14:textId="77777777" w:rsidR="00CB76EC" w:rsidRPr="00D76364" w:rsidRDefault="00CB76EC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190"/>
      </w:tblGrid>
      <w:tr w:rsidR="00CB76EC" w:rsidRPr="00D76364" w14:paraId="06516B61" w14:textId="77777777">
        <w:trPr>
          <w:trHeight w:val="415"/>
        </w:trPr>
        <w:tc>
          <w:tcPr>
            <w:tcW w:w="1843" w:type="dxa"/>
          </w:tcPr>
          <w:p w14:paraId="41BECFBD" w14:textId="77777777" w:rsidR="00CB76EC" w:rsidRPr="00D76364" w:rsidRDefault="000C4F3A">
            <w:pPr>
              <w:pStyle w:val="TableParagraph"/>
              <w:spacing w:line="271" w:lineRule="exact"/>
              <w:ind w:left="280"/>
              <w:rPr>
                <w:sz w:val="24"/>
                <w:szCs w:val="24"/>
              </w:rPr>
            </w:pPr>
            <w:r w:rsidRPr="00D76364">
              <w:rPr>
                <w:sz w:val="24"/>
                <w:szCs w:val="24"/>
              </w:rPr>
              <w:t>Сокращение</w:t>
            </w:r>
          </w:p>
        </w:tc>
        <w:tc>
          <w:tcPr>
            <w:tcW w:w="8190" w:type="dxa"/>
          </w:tcPr>
          <w:p w14:paraId="50346D49" w14:textId="77777777" w:rsidR="00CB76EC" w:rsidRPr="00D76364" w:rsidRDefault="000C4F3A">
            <w:pPr>
              <w:pStyle w:val="TableParagraph"/>
              <w:spacing w:line="271" w:lineRule="exact"/>
              <w:ind w:left="2732" w:right="2727"/>
              <w:jc w:val="center"/>
              <w:rPr>
                <w:sz w:val="24"/>
                <w:szCs w:val="24"/>
              </w:rPr>
            </w:pPr>
            <w:r w:rsidRPr="00D76364">
              <w:rPr>
                <w:sz w:val="24"/>
                <w:szCs w:val="24"/>
              </w:rPr>
              <w:t>Расшифровка сокращения</w:t>
            </w:r>
          </w:p>
        </w:tc>
      </w:tr>
      <w:tr w:rsidR="00CB76EC" w:rsidRPr="008B543F" w14:paraId="211D9218" w14:textId="77777777">
        <w:trPr>
          <w:trHeight w:val="688"/>
        </w:trPr>
        <w:tc>
          <w:tcPr>
            <w:tcW w:w="1843" w:type="dxa"/>
          </w:tcPr>
          <w:p w14:paraId="7C912441" w14:textId="77777777" w:rsidR="00CB76EC" w:rsidRPr="00D76364" w:rsidRDefault="000C4F3A">
            <w:pPr>
              <w:pStyle w:val="TableParagraph"/>
              <w:spacing w:before="135"/>
              <w:rPr>
                <w:b/>
                <w:sz w:val="24"/>
                <w:szCs w:val="24"/>
              </w:rPr>
            </w:pPr>
            <w:r w:rsidRPr="00D76364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8190" w:type="dxa"/>
          </w:tcPr>
          <w:p w14:paraId="6728BE68" w14:textId="304F521F" w:rsidR="00CB76EC" w:rsidRPr="00B2531B" w:rsidRDefault="00B2531B" w:rsidP="0039196C">
            <w:pPr>
              <w:pStyle w:val="TableParagraph"/>
              <w:spacing w:line="242" w:lineRule="auto"/>
              <w:ind w:right="29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Программный комплекс «</w:t>
            </w:r>
            <w:proofErr w:type="spellStart"/>
            <w:r>
              <w:rPr>
                <w:sz w:val="24"/>
                <w:szCs w:val="24"/>
                <w:lang w:val="en-US"/>
              </w:rPr>
              <w:t>Plicante</w:t>
            </w:r>
            <w:proofErr w:type="spellEnd"/>
            <w:r w:rsidR="0039196C">
              <w:rPr>
                <w:sz w:val="24"/>
                <w:szCs w:val="24"/>
              </w:rPr>
              <w:t xml:space="preserve"> 1.0</w:t>
            </w:r>
            <w:r>
              <w:rPr>
                <w:sz w:val="24"/>
                <w:szCs w:val="24"/>
              </w:rPr>
              <w:t>»</w:t>
            </w:r>
          </w:p>
        </w:tc>
      </w:tr>
      <w:tr w:rsidR="00CB76EC" w:rsidRPr="00D76364" w14:paraId="4AF8CCC2" w14:textId="77777777">
        <w:trPr>
          <w:trHeight w:val="414"/>
        </w:trPr>
        <w:tc>
          <w:tcPr>
            <w:tcW w:w="1843" w:type="dxa"/>
          </w:tcPr>
          <w:p w14:paraId="067A754B" w14:textId="77777777" w:rsidR="00CB76EC" w:rsidRPr="00D76364" w:rsidRDefault="000C4F3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D76364">
              <w:rPr>
                <w:b/>
                <w:sz w:val="24"/>
                <w:szCs w:val="24"/>
              </w:rPr>
              <w:t>Разработчик</w:t>
            </w:r>
          </w:p>
        </w:tc>
        <w:tc>
          <w:tcPr>
            <w:tcW w:w="8190" w:type="dxa"/>
          </w:tcPr>
          <w:p w14:paraId="22F2782B" w14:textId="1C39D4C0" w:rsidR="00CB76EC" w:rsidRPr="00B2531B" w:rsidRDefault="00B2531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Петрософт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B76EC" w:rsidRPr="00D76364" w14:paraId="5A6B934D" w14:textId="77777777">
        <w:trPr>
          <w:trHeight w:val="827"/>
        </w:trPr>
        <w:tc>
          <w:tcPr>
            <w:tcW w:w="1843" w:type="dxa"/>
          </w:tcPr>
          <w:p w14:paraId="45D3FEBA" w14:textId="77777777" w:rsidR="00CB76EC" w:rsidRPr="00D76364" w:rsidRDefault="000C4F3A">
            <w:pPr>
              <w:pStyle w:val="TableParagraph"/>
              <w:spacing w:before="207"/>
              <w:rPr>
                <w:b/>
                <w:sz w:val="24"/>
                <w:szCs w:val="24"/>
              </w:rPr>
            </w:pPr>
            <w:r w:rsidRPr="00D76364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8190" w:type="dxa"/>
          </w:tcPr>
          <w:p w14:paraId="59ACEF77" w14:textId="57795159" w:rsidR="00CB76EC" w:rsidRPr="00D76364" w:rsidRDefault="000C4F3A" w:rsidP="009F0988">
            <w:pPr>
              <w:pStyle w:val="TableParagraph"/>
              <w:ind w:right="106"/>
              <w:rPr>
                <w:color w:val="FF0000"/>
                <w:sz w:val="24"/>
                <w:szCs w:val="24"/>
              </w:rPr>
            </w:pPr>
            <w:r w:rsidRPr="00D76364">
              <w:rPr>
                <w:sz w:val="24"/>
                <w:szCs w:val="24"/>
              </w:rPr>
              <w:t>Физическое или юридическое лицо, акцептировавшее лицензионный договор-оферту Разработчика</w:t>
            </w:r>
            <w:r w:rsidR="009F0988" w:rsidRPr="00D76364">
              <w:rPr>
                <w:sz w:val="24"/>
                <w:szCs w:val="24"/>
              </w:rPr>
              <w:t xml:space="preserve"> </w:t>
            </w:r>
            <w:r w:rsidRPr="00D76364">
              <w:rPr>
                <w:sz w:val="24"/>
                <w:szCs w:val="24"/>
              </w:rPr>
              <w:t>и получившее доступ к Программе</w:t>
            </w:r>
            <w:r w:rsidR="009F0988" w:rsidRPr="00D76364">
              <w:rPr>
                <w:sz w:val="24"/>
                <w:szCs w:val="24"/>
              </w:rPr>
              <w:t>.</w:t>
            </w:r>
          </w:p>
        </w:tc>
      </w:tr>
    </w:tbl>
    <w:p w14:paraId="6BFEE077" w14:textId="77777777" w:rsidR="00CB76EC" w:rsidRPr="00D76364" w:rsidRDefault="00CB76EC">
      <w:pPr>
        <w:pStyle w:val="a3"/>
        <w:rPr>
          <w:b/>
        </w:rPr>
      </w:pPr>
    </w:p>
    <w:p w14:paraId="2BF619DC" w14:textId="2C3F4474" w:rsidR="00CB76EC" w:rsidRPr="00D76364" w:rsidRDefault="000C4F3A">
      <w:pPr>
        <w:pStyle w:val="1"/>
        <w:numPr>
          <w:ilvl w:val="0"/>
          <w:numId w:val="2"/>
        </w:numPr>
        <w:tabs>
          <w:tab w:val="left" w:pos="1182"/>
        </w:tabs>
        <w:spacing w:before="216" w:line="275" w:lineRule="exact"/>
        <w:ind w:hanging="361"/>
        <w:jc w:val="both"/>
      </w:pPr>
      <w:bookmarkStart w:id="1" w:name="_TOC_250003"/>
      <w:r w:rsidRPr="00D76364">
        <w:t>Поддержание жизненного цикла</w:t>
      </w:r>
      <w:r w:rsidRPr="00D76364">
        <w:rPr>
          <w:spacing w:val="2"/>
        </w:rPr>
        <w:t xml:space="preserve"> </w:t>
      </w:r>
      <w:bookmarkEnd w:id="1"/>
      <w:r w:rsidR="00B2531B">
        <w:t>Программного комплекса</w:t>
      </w:r>
    </w:p>
    <w:p w14:paraId="1B4AE4AA" w14:textId="436B5C3C" w:rsidR="00CB76EC" w:rsidRPr="00D76364" w:rsidRDefault="000C4F3A">
      <w:pPr>
        <w:pStyle w:val="a3"/>
        <w:spacing w:line="276" w:lineRule="auto"/>
        <w:ind w:left="462" w:right="472" w:firstLine="707"/>
        <w:jc w:val="both"/>
      </w:pPr>
      <w:r w:rsidRPr="00D76364">
        <w:t xml:space="preserve">Поддержание жизненного цикла </w:t>
      </w:r>
      <w:r w:rsidR="0039196C">
        <w:t>п</w:t>
      </w:r>
      <w:r w:rsidR="00B2531B">
        <w:t>рограммного комплекса</w:t>
      </w:r>
      <w:r w:rsidRPr="00D76364">
        <w:t xml:space="preserve"> </w:t>
      </w:r>
      <w:r w:rsidR="0039196C">
        <w:t>«</w:t>
      </w:r>
      <w:proofErr w:type="spellStart"/>
      <w:r w:rsidR="0039196C">
        <w:rPr>
          <w:lang w:val="en-US"/>
        </w:rPr>
        <w:t>Plicante</w:t>
      </w:r>
      <w:proofErr w:type="spellEnd"/>
      <w:r w:rsidR="0039196C" w:rsidRPr="0039196C">
        <w:t xml:space="preserve"> 1.0</w:t>
      </w:r>
      <w:r w:rsidR="0039196C">
        <w:t>»</w:t>
      </w:r>
      <w:r w:rsidR="0039196C" w:rsidRPr="0039196C">
        <w:t xml:space="preserve"> </w:t>
      </w:r>
      <w:r w:rsidR="00B2531B">
        <w:t xml:space="preserve">(далее - </w:t>
      </w:r>
      <w:proofErr w:type="spellStart"/>
      <w:r w:rsidR="0039196C">
        <w:rPr>
          <w:lang w:val="en-US"/>
        </w:rPr>
        <w:t>Plicante</w:t>
      </w:r>
      <w:proofErr w:type="spellEnd"/>
      <w:r w:rsidR="00B2531B">
        <w:t xml:space="preserve">) </w:t>
      </w:r>
      <w:r w:rsidRPr="00D76364">
        <w:t xml:space="preserve">осуществляется за счет сопровождения </w:t>
      </w:r>
      <w:proofErr w:type="spellStart"/>
      <w:r w:rsidR="0039196C">
        <w:rPr>
          <w:lang w:val="en-US"/>
        </w:rPr>
        <w:t>Plicante</w:t>
      </w:r>
      <w:proofErr w:type="spellEnd"/>
      <w:r w:rsidR="00B2531B" w:rsidRPr="00D76364">
        <w:t xml:space="preserve"> </w:t>
      </w:r>
      <w:r w:rsidRPr="00D76364">
        <w:t xml:space="preserve">и включает в себя проведение модернизаций </w:t>
      </w:r>
      <w:proofErr w:type="spellStart"/>
      <w:r w:rsidR="0039196C">
        <w:rPr>
          <w:lang w:val="en-US"/>
        </w:rPr>
        <w:t>Plicante</w:t>
      </w:r>
      <w:proofErr w:type="spellEnd"/>
      <w:r w:rsidR="0039196C" w:rsidRPr="0039196C">
        <w:t xml:space="preserve"> </w:t>
      </w:r>
      <w:r w:rsidRPr="00D76364">
        <w:t>в соответствии с собственным планом доработок и по заявкам клиентов, консультации по вопросам установки и эксплуатации (по телефону, электронной почте)</w:t>
      </w:r>
      <w:r w:rsidRPr="00D76364">
        <w:rPr>
          <w:spacing w:val="-8"/>
        </w:rPr>
        <w:t xml:space="preserve"> </w:t>
      </w:r>
      <w:proofErr w:type="spellStart"/>
      <w:r w:rsidR="0039196C">
        <w:rPr>
          <w:lang w:val="en-US"/>
        </w:rPr>
        <w:t>Plicante</w:t>
      </w:r>
      <w:proofErr w:type="spellEnd"/>
      <w:r w:rsidRPr="00D76364">
        <w:t>.</w:t>
      </w:r>
    </w:p>
    <w:p w14:paraId="23331C23" w14:textId="0538A145" w:rsidR="00CB76EC" w:rsidRPr="00D76364" w:rsidRDefault="000C4F3A">
      <w:pPr>
        <w:pStyle w:val="a3"/>
        <w:ind w:left="1170"/>
        <w:jc w:val="both"/>
      </w:pPr>
      <w:r w:rsidRPr="00D76364">
        <w:t xml:space="preserve">В рамках технической поддержки </w:t>
      </w:r>
      <w:proofErr w:type="spellStart"/>
      <w:r w:rsidR="0039196C">
        <w:rPr>
          <w:lang w:val="en-US"/>
        </w:rPr>
        <w:t>Plicante</w:t>
      </w:r>
      <w:proofErr w:type="spellEnd"/>
      <w:r w:rsidR="0039196C" w:rsidRPr="0039196C">
        <w:t xml:space="preserve"> </w:t>
      </w:r>
      <w:r w:rsidRPr="00D76364">
        <w:t>оказываются следующие услуги:</w:t>
      </w:r>
    </w:p>
    <w:p w14:paraId="7ACB1E0A" w14:textId="67D953F0" w:rsidR="00CB76EC" w:rsidRPr="00D76364" w:rsidRDefault="000C4F3A" w:rsidP="00D76364">
      <w:pPr>
        <w:pStyle w:val="a4"/>
        <w:numPr>
          <w:ilvl w:val="0"/>
          <w:numId w:val="7"/>
        </w:numPr>
        <w:tabs>
          <w:tab w:val="left" w:pos="1181"/>
          <w:tab w:val="left" w:pos="1182"/>
        </w:tabs>
        <w:spacing w:before="40"/>
        <w:rPr>
          <w:sz w:val="24"/>
          <w:szCs w:val="24"/>
        </w:rPr>
      </w:pPr>
      <w:r w:rsidRPr="00D76364">
        <w:rPr>
          <w:sz w:val="24"/>
          <w:szCs w:val="24"/>
        </w:rPr>
        <w:t xml:space="preserve">помощь в установке </w:t>
      </w:r>
      <w:proofErr w:type="spellStart"/>
      <w:r w:rsidR="0039196C">
        <w:rPr>
          <w:lang w:val="en-US"/>
        </w:rPr>
        <w:t>Plicante</w:t>
      </w:r>
      <w:proofErr w:type="spellEnd"/>
      <w:r w:rsidRPr="00D76364">
        <w:rPr>
          <w:sz w:val="24"/>
          <w:szCs w:val="24"/>
        </w:rPr>
        <w:t>;</w:t>
      </w:r>
    </w:p>
    <w:p w14:paraId="5D4C4FBB" w14:textId="77777777" w:rsidR="00CB76EC" w:rsidRPr="00D76364" w:rsidRDefault="000C4F3A" w:rsidP="00D76364">
      <w:pPr>
        <w:pStyle w:val="a4"/>
        <w:numPr>
          <w:ilvl w:val="0"/>
          <w:numId w:val="7"/>
        </w:numPr>
        <w:tabs>
          <w:tab w:val="left" w:pos="1181"/>
          <w:tab w:val="left" w:pos="1182"/>
        </w:tabs>
        <w:spacing w:before="42"/>
        <w:rPr>
          <w:sz w:val="24"/>
          <w:szCs w:val="24"/>
        </w:rPr>
      </w:pPr>
      <w:r w:rsidRPr="00D76364">
        <w:rPr>
          <w:sz w:val="24"/>
          <w:szCs w:val="24"/>
        </w:rPr>
        <w:t>помощь в настройке и</w:t>
      </w:r>
      <w:r w:rsidRPr="00D76364">
        <w:rPr>
          <w:spacing w:val="-3"/>
          <w:sz w:val="24"/>
          <w:szCs w:val="24"/>
        </w:rPr>
        <w:t xml:space="preserve"> </w:t>
      </w:r>
      <w:r w:rsidRPr="00D76364">
        <w:rPr>
          <w:sz w:val="24"/>
          <w:szCs w:val="24"/>
        </w:rPr>
        <w:t>администрировании;</w:t>
      </w:r>
    </w:p>
    <w:p w14:paraId="539B9A90" w14:textId="27CF4724" w:rsidR="00CB76EC" w:rsidRPr="00D76364" w:rsidRDefault="000C4F3A" w:rsidP="00D76364">
      <w:pPr>
        <w:pStyle w:val="a4"/>
        <w:numPr>
          <w:ilvl w:val="0"/>
          <w:numId w:val="7"/>
        </w:numPr>
        <w:tabs>
          <w:tab w:val="left" w:pos="1181"/>
          <w:tab w:val="left" w:pos="1182"/>
        </w:tabs>
        <w:spacing w:before="39"/>
        <w:rPr>
          <w:sz w:val="24"/>
          <w:szCs w:val="24"/>
        </w:rPr>
      </w:pPr>
      <w:r w:rsidRPr="00D76364">
        <w:rPr>
          <w:sz w:val="24"/>
          <w:szCs w:val="24"/>
        </w:rPr>
        <w:t xml:space="preserve">помощь в установке обновлений </w:t>
      </w:r>
      <w:proofErr w:type="spellStart"/>
      <w:r w:rsidR="0039196C">
        <w:rPr>
          <w:lang w:val="en-US"/>
        </w:rPr>
        <w:t>Plicante</w:t>
      </w:r>
      <w:proofErr w:type="spellEnd"/>
      <w:r w:rsidRPr="00D76364">
        <w:rPr>
          <w:sz w:val="24"/>
          <w:szCs w:val="24"/>
        </w:rPr>
        <w:t>;</w:t>
      </w:r>
    </w:p>
    <w:p w14:paraId="13857A28" w14:textId="6787958B" w:rsidR="00CB76EC" w:rsidRPr="00D76364" w:rsidRDefault="000C4F3A" w:rsidP="00D76364">
      <w:pPr>
        <w:pStyle w:val="a4"/>
        <w:numPr>
          <w:ilvl w:val="0"/>
          <w:numId w:val="7"/>
        </w:numPr>
        <w:tabs>
          <w:tab w:val="left" w:pos="1181"/>
          <w:tab w:val="left" w:pos="1182"/>
        </w:tabs>
        <w:spacing w:before="40" w:line="273" w:lineRule="auto"/>
        <w:ind w:right="1502"/>
        <w:rPr>
          <w:sz w:val="24"/>
          <w:szCs w:val="24"/>
        </w:rPr>
      </w:pPr>
      <w:r w:rsidRPr="00D76364">
        <w:rPr>
          <w:sz w:val="24"/>
          <w:szCs w:val="24"/>
        </w:rPr>
        <w:t>помощь в поиске и устранении проблем в случае некорректной</w:t>
      </w:r>
      <w:r w:rsidRPr="00D76364">
        <w:rPr>
          <w:spacing w:val="-28"/>
          <w:sz w:val="24"/>
          <w:szCs w:val="24"/>
        </w:rPr>
        <w:t xml:space="preserve"> </w:t>
      </w:r>
      <w:r w:rsidRPr="00D76364">
        <w:rPr>
          <w:sz w:val="24"/>
          <w:szCs w:val="24"/>
        </w:rPr>
        <w:t>установки обновления</w:t>
      </w:r>
      <w:r w:rsidRPr="00D76364">
        <w:rPr>
          <w:spacing w:val="-1"/>
          <w:sz w:val="24"/>
          <w:szCs w:val="24"/>
        </w:rPr>
        <w:t xml:space="preserve"> </w:t>
      </w:r>
      <w:proofErr w:type="spellStart"/>
      <w:r w:rsidR="0039196C">
        <w:rPr>
          <w:lang w:val="en-US"/>
        </w:rPr>
        <w:t>Plicante</w:t>
      </w:r>
      <w:proofErr w:type="spellEnd"/>
      <w:r w:rsidRPr="00D76364">
        <w:rPr>
          <w:sz w:val="24"/>
          <w:szCs w:val="24"/>
        </w:rPr>
        <w:t>;</w:t>
      </w:r>
    </w:p>
    <w:p w14:paraId="02ABFCF8" w14:textId="0AF18EFE" w:rsidR="00CB76EC" w:rsidRPr="00D76364" w:rsidRDefault="000C4F3A" w:rsidP="00D76364">
      <w:pPr>
        <w:pStyle w:val="a4"/>
        <w:numPr>
          <w:ilvl w:val="0"/>
          <w:numId w:val="7"/>
        </w:numPr>
        <w:tabs>
          <w:tab w:val="left" w:pos="1181"/>
          <w:tab w:val="left" w:pos="1182"/>
        </w:tabs>
        <w:spacing w:before="3"/>
        <w:rPr>
          <w:sz w:val="24"/>
          <w:szCs w:val="24"/>
        </w:rPr>
      </w:pPr>
      <w:r w:rsidRPr="00D76364">
        <w:rPr>
          <w:sz w:val="24"/>
          <w:szCs w:val="24"/>
        </w:rPr>
        <w:t>пояснение</w:t>
      </w:r>
      <w:r w:rsidRPr="00D76364">
        <w:rPr>
          <w:spacing w:val="-8"/>
          <w:sz w:val="24"/>
          <w:szCs w:val="24"/>
        </w:rPr>
        <w:t xml:space="preserve"> </w:t>
      </w:r>
      <w:r w:rsidRPr="00D76364">
        <w:rPr>
          <w:sz w:val="24"/>
          <w:szCs w:val="24"/>
        </w:rPr>
        <w:t>функционала</w:t>
      </w:r>
      <w:r w:rsidRPr="00D76364">
        <w:rPr>
          <w:spacing w:val="-7"/>
          <w:sz w:val="24"/>
          <w:szCs w:val="24"/>
        </w:rPr>
        <w:t xml:space="preserve"> </w:t>
      </w:r>
      <w:r w:rsidRPr="00D76364">
        <w:rPr>
          <w:sz w:val="24"/>
          <w:szCs w:val="24"/>
        </w:rPr>
        <w:t>модулей</w:t>
      </w:r>
      <w:r w:rsidRPr="00D76364">
        <w:rPr>
          <w:spacing w:val="-6"/>
          <w:sz w:val="24"/>
          <w:szCs w:val="24"/>
        </w:rPr>
        <w:t xml:space="preserve"> </w:t>
      </w:r>
      <w:proofErr w:type="spellStart"/>
      <w:r w:rsidR="0039196C">
        <w:rPr>
          <w:lang w:val="en-US"/>
        </w:rPr>
        <w:t>Plicante</w:t>
      </w:r>
      <w:proofErr w:type="spellEnd"/>
      <w:r w:rsidRPr="00D76364">
        <w:rPr>
          <w:sz w:val="24"/>
          <w:szCs w:val="24"/>
        </w:rPr>
        <w:t>,</w:t>
      </w:r>
      <w:r w:rsidRPr="00D76364">
        <w:rPr>
          <w:spacing w:val="-6"/>
          <w:sz w:val="24"/>
          <w:szCs w:val="24"/>
        </w:rPr>
        <w:t xml:space="preserve"> </w:t>
      </w:r>
      <w:r w:rsidRPr="00D76364">
        <w:rPr>
          <w:sz w:val="24"/>
          <w:szCs w:val="24"/>
        </w:rPr>
        <w:t>помощь</w:t>
      </w:r>
      <w:r w:rsidRPr="00D76364">
        <w:rPr>
          <w:spacing w:val="-6"/>
          <w:sz w:val="24"/>
          <w:szCs w:val="24"/>
        </w:rPr>
        <w:t xml:space="preserve"> </w:t>
      </w:r>
      <w:r w:rsidRPr="00D76364">
        <w:rPr>
          <w:sz w:val="24"/>
          <w:szCs w:val="24"/>
        </w:rPr>
        <w:t>в</w:t>
      </w:r>
      <w:r w:rsidRPr="00D76364">
        <w:rPr>
          <w:spacing w:val="-7"/>
          <w:sz w:val="24"/>
          <w:szCs w:val="24"/>
        </w:rPr>
        <w:t xml:space="preserve"> </w:t>
      </w:r>
      <w:r w:rsidRPr="00D76364">
        <w:rPr>
          <w:sz w:val="24"/>
          <w:szCs w:val="24"/>
        </w:rPr>
        <w:t>эксплуатации</w:t>
      </w:r>
      <w:r w:rsidRPr="00D76364">
        <w:rPr>
          <w:spacing w:val="-6"/>
          <w:sz w:val="24"/>
          <w:szCs w:val="24"/>
        </w:rPr>
        <w:t xml:space="preserve"> </w:t>
      </w:r>
      <w:proofErr w:type="spellStart"/>
      <w:r w:rsidR="0039196C">
        <w:rPr>
          <w:lang w:val="en-US"/>
        </w:rPr>
        <w:t>Plicante</w:t>
      </w:r>
      <w:proofErr w:type="spellEnd"/>
      <w:r w:rsidRPr="00D76364">
        <w:rPr>
          <w:sz w:val="24"/>
          <w:szCs w:val="24"/>
        </w:rPr>
        <w:t>;</w:t>
      </w:r>
    </w:p>
    <w:p w14:paraId="1B145E8F" w14:textId="67105524" w:rsidR="00CB76EC" w:rsidRPr="00D76364" w:rsidRDefault="000C4F3A" w:rsidP="00D76364">
      <w:pPr>
        <w:pStyle w:val="a4"/>
        <w:numPr>
          <w:ilvl w:val="0"/>
          <w:numId w:val="7"/>
        </w:numPr>
        <w:tabs>
          <w:tab w:val="left" w:pos="1181"/>
          <w:tab w:val="left" w:pos="1182"/>
        </w:tabs>
        <w:spacing w:before="39" w:line="273" w:lineRule="auto"/>
        <w:ind w:right="1360"/>
        <w:rPr>
          <w:sz w:val="24"/>
          <w:szCs w:val="24"/>
        </w:rPr>
      </w:pPr>
      <w:r w:rsidRPr="00D76364">
        <w:rPr>
          <w:sz w:val="24"/>
          <w:szCs w:val="24"/>
        </w:rPr>
        <w:t>общие консультации по выбору серверного программного обеспечения для обеспечения более высокой производительности работы</w:t>
      </w:r>
      <w:r w:rsidRPr="00D76364">
        <w:rPr>
          <w:spacing w:val="-9"/>
          <w:sz w:val="24"/>
          <w:szCs w:val="24"/>
        </w:rPr>
        <w:t xml:space="preserve"> </w:t>
      </w:r>
      <w:proofErr w:type="spellStart"/>
      <w:r w:rsidR="0039196C">
        <w:rPr>
          <w:lang w:val="en-US"/>
        </w:rPr>
        <w:t>Plicante</w:t>
      </w:r>
      <w:proofErr w:type="spellEnd"/>
      <w:r w:rsidRPr="00D76364">
        <w:rPr>
          <w:sz w:val="24"/>
          <w:szCs w:val="24"/>
        </w:rPr>
        <w:t>.</w:t>
      </w:r>
    </w:p>
    <w:p w14:paraId="777C4AB9" w14:textId="77777777" w:rsidR="00CB76EC" w:rsidRPr="00D76364" w:rsidRDefault="00CB76EC">
      <w:pPr>
        <w:pStyle w:val="a3"/>
      </w:pPr>
    </w:p>
    <w:p w14:paraId="764B8394" w14:textId="77777777" w:rsidR="00CB76EC" w:rsidRPr="00D76364" w:rsidRDefault="00CB76EC">
      <w:pPr>
        <w:pStyle w:val="a3"/>
        <w:spacing w:before="7"/>
      </w:pPr>
    </w:p>
    <w:p w14:paraId="4A03C604" w14:textId="0F5E2098" w:rsidR="00CB76EC" w:rsidRPr="00D76364" w:rsidRDefault="000C4F3A">
      <w:pPr>
        <w:pStyle w:val="a4"/>
        <w:numPr>
          <w:ilvl w:val="0"/>
          <w:numId w:val="2"/>
        </w:numPr>
        <w:tabs>
          <w:tab w:val="left" w:pos="1182"/>
        </w:tabs>
        <w:spacing w:before="0"/>
        <w:ind w:hanging="361"/>
        <w:rPr>
          <w:b/>
          <w:sz w:val="24"/>
          <w:szCs w:val="24"/>
        </w:rPr>
      </w:pPr>
      <w:r w:rsidRPr="00D76364">
        <w:rPr>
          <w:b/>
          <w:sz w:val="24"/>
          <w:szCs w:val="24"/>
        </w:rPr>
        <w:t>Устранение неисправностей, выявленных в ходе эксплуатации</w:t>
      </w:r>
      <w:r w:rsidRPr="00D76364">
        <w:rPr>
          <w:b/>
          <w:spacing w:val="-7"/>
          <w:sz w:val="24"/>
          <w:szCs w:val="24"/>
        </w:rPr>
        <w:t xml:space="preserve"> </w:t>
      </w:r>
      <w:proofErr w:type="spellStart"/>
      <w:r w:rsidR="0039196C">
        <w:rPr>
          <w:lang w:val="en-US"/>
        </w:rPr>
        <w:t>Plicante</w:t>
      </w:r>
      <w:proofErr w:type="spellEnd"/>
      <w:r w:rsidRPr="00D76364">
        <w:rPr>
          <w:b/>
          <w:sz w:val="24"/>
          <w:szCs w:val="24"/>
        </w:rPr>
        <w:t>.</w:t>
      </w:r>
    </w:p>
    <w:p w14:paraId="0DD06E09" w14:textId="77777777" w:rsidR="00CB76EC" w:rsidRPr="00D76364" w:rsidRDefault="00CB76EC">
      <w:pPr>
        <w:pStyle w:val="a3"/>
        <w:spacing w:before="9"/>
        <w:rPr>
          <w:b/>
        </w:rPr>
      </w:pPr>
    </w:p>
    <w:p w14:paraId="1019F5F0" w14:textId="29187710" w:rsidR="00CB76EC" w:rsidRPr="00D76364" w:rsidRDefault="000C4F3A">
      <w:pPr>
        <w:pStyle w:val="a3"/>
        <w:spacing w:line="360" w:lineRule="auto"/>
        <w:ind w:left="462" w:right="470" w:firstLine="707"/>
        <w:jc w:val="both"/>
      </w:pPr>
      <w:r w:rsidRPr="00D76364">
        <w:t xml:space="preserve">Неисправности, выявленные в ходе эксплуатации </w:t>
      </w:r>
      <w:proofErr w:type="spellStart"/>
      <w:r w:rsidR="0039196C">
        <w:rPr>
          <w:lang w:val="en-US"/>
        </w:rPr>
        <w:t>Plicante</w:t>
      </w:r>
      <w:proofErr w:type="spellEnd"/>
      <w:r w:rsidRPr="00D76364">
        <w:t>, могут быть исправлены двумя способами:</w:t>
      </w:r>
    </w:p>
    <w:p w14:paraId="4EFCA12C" w14:textId="4DA78688" w:rsidR="00CB76EC" w:rsidRPr="00D76364" w:rsidRDefault="00203494" w:rsidP="00203494">
      <w:pPr>
        <w:pStyle w:val="a3"/>
        <w:numPr>
          <w:ilvl w:val="0"/>
          <w:numId w:val="5"/>
        </w:numPr>
        <w:jc w:val="both"/>
      </w:pPr>
      <w:r w:rsidRPr="00D76364">
        <w:t>о</w:t>
      </w:r>
      <w:r w:rsidR="000C4F3A" w:rsidRPr="00D76364">
        <w:t xml:space="preserve">бновление компонентов </w:t>
      </w:r>
      <w:proofErr w:type="spellStart"/>
      <w:r w:rsidR="0039196C">
        <w:rPr>
          <w:lang w:val="en-US"/>
        </w:rPr>
        <w:t>Plicante</w:t>
      </w:r>
      <w:proofErr w:type="spellEnd"/>
      <w:r w:rsidR="000C4F3A" w:rsidRPr="00D76364">
        <w:t>;</w:t>
      </w:r>
    </w:p>
    <w:p w14:paraId="4CBFFC89" w14:textId="7B7B05C4" w:rsidR="00CB76EC" w:rsidRPr="00D76364" w:rsidRDefault="00203494" w:rsidP="00203494">
      <w:pPr>
        <w:pStyle w:val="a3"/>
        <w:numPr>
          <w:ilvl w:val="0"/>
          <w:numId w:val="5"/>
        </w:numPr>
        <w:spacing w:before="139" w:line="360" w:lineRule="auto"/>
        <w:ind w:right="472"/>
        <w:jc w:val="both"/>
      </w:pPr>
      <w:r w:rsidRPr="00D76364">
        <w:t>разовая</w:t>
      </w:r>
      <w:r w:rsidR="000C4F3A" w:rsidRPr="00D76364">
        <w:t xml:space="preserve"> работа специалиста службы технической поддержки по запросу пользователя.</w:t>
      </w:r>
    </w:p>
    <w:p w14:paraId="7C47EEA7" w14:textId="07B6CCAA" w:rsidR="00CB76EC" w:rsidRPr="00D76364" w:rsidRDefault="000C4F3A">
      <w:pPr>
        <w:pStyle w:val="a3"/>
        <w:spacing w:line="276" w:lineRule="auto"/>
        <w:ind w:left="462" w:right="468" w:firstLine="707"/>
        <w:jc w:val="both"/>
      </w:pPr>
      <w:r w:rsidRPr="00D76364">
        <w:t xml:space="preserve">В случае возникновения неисправностей в </w:t>
      </w:r>
      <w:proofErr w:type="spellStart"/>
      <w:r w:rsidR="0039196C">
        <w:rPr>
          <w:lang w:val="en-US"/>
        </w:rPr>
        <w:t>Plicante</w:t>
      </w:r>
      <w:proofErr w:type="spellEnd"/>
      <w:r w:rsidRPr="00D76364">
        <w:t>, либо необходимости в её доработке, Заказчик направляет Разработчику запрос. Запрос должен содержать тему запроса, суть (описание) и по мере возможности снимок экрана со сбоем (если имеется сбой).</w:t>
      </w:r>
    </w:p>
    <w:p w14:paraId="6E9B8988" w14:textId="77777777" w:rsidR="00CB76EC" w:rsidRPr="00D76364" w:rsidRDefault="000C4F3A">
      <w:pPr>
        <w:pStyle w:val="a3"/>
        <w:spacing w:before="119"/>
        <w:ind w:left="1170"/>
      </w:pPr>
      <w:r w:rsidRPr="00D76364">
        <w:t>Запросы могут быть следующего вида:</w:t>
      </w:r>
    </w:p>
    <w:p w14:paraId="5FF812D3" w14:textId="57B92C01" w:rsidR="00CB76EC" w:rsidRPr="00D76364" w:rsidRDefault="000C4F3A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before="162" w:line="273" w:lineRule="auto"/>
        <w:ind w:left="1181" w:right="471"/>
        <w:rPr>
          <w:sz w:val="24"/>
          <w:szCs w:val="24"/>
        </w:rPr>
      </w:pPr>
      <w:r w:rsidRPr="00D76364">
        <w:rPr>
          <w:sz w:val="24"/>
          <w:szCs w:val="24"/>
        </w:rPr>
        <w:t xml:space="preserve">наличие Инцидента – произошедший сбой в системе у одного </w:t>
      </w:r>
      <w:proofErr w:type="spellStart"/>
      <w:r w:rsidR="0039196C">
        <w:rPr>
          <w:lang w:val="en-US"/>
        </w:rPr>
        <w:t>Plicante</w:t>
      </w:r>
      <w:proofErr w:type="spellEnd"/>
      <w:r w:rsidR="0039196C" w:rsidRPr="0039196C">
        <w:t xml:space="preserve"> </w:t>
      </w:r>
      <w:r w:rsidRPr="00D76364">
        <w:rPr>
          <w:sz w:val="24"/>
          <w:szCs w:val="24"/>
        </w:rPr>
        <w:t>со стороны</w:t>
      </w:r>
      <w:r w:rsidRPr="00D76364">
        <w:rPr>
          <w:spacing w:val="-1"/>
          <w:sz w:val="24"/>
          <w:szCs w:val="24"/>
        </w:rPr>
        <w:t xml:space="preserve"> </w:t>
      </w:r>
      <w:r w:rsidRPr="00D76364">
        <w:rPr>
          <w:sz w:val="24"/>
          <w:szCs w:val="24"/>
        </w:rPr>
        <w:t>Заказчика;</w:t>
      </w:r>
    </w:p>
    <w:p w14:paraId="4AF7228F" w14:textId="49C684DE" w:rsidR="00CB76EC" w:rsidRPr="00D76364" w:rsidRDefault="000C4F3A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before="1" w:line="273" w:lineRule="auto"/>
        <w:ind w:left="1181" w:right="468"/>
        <w:rPr>
          <w:sz w:val="24"/>
          <w:szCs w:val="24"/>
        </w:rPr>
      </w:pPr>
      <w:r w:rsidRPr="00D76364">
        <w:rPr>
          <w:sz w:val="24"/>
          <w:szCs w:val="24"/>
        </w:rPr>
        <w:t>наличие Проблемы – сбой, повлекший за собой остановку работы/потерю работоспособности</w:t>
      </w:r>
      <w:r w:rsidRPr="00D76364">
        <w:rPr>
          <w:spacing w:val="-1"/>
          <w:sz w:val="24"/>
          <w:szCs w:val="24"/>
        </w:rPr>
        <w:t xml:space="preserve"> </w:t>
      </w:r>
      <w:proofErr w:type="spellStart"/>
      <w:r w:rsidR="0039196C">
        <w:rPr>
          <w:lang w:val="en-US"/>
        </w:rPr>
        <w:t>Plicante</w:t>
      </w:r>
      <w:proofErr w:type="spellEnd"/>
      <w:r w:rsidRPr="00D76364">
        <w:rPr>
          <w:sz w:val="24"/>
          <w:szCs w:val="24"/>
        </w:rPr>
        <w:t>;</w:t>
      </w:r>
    </w:p>
    <w:p w14:paraId="3E579102" w14:textId="77777777" w:rsidR="00CB76EC" w:rsidRPr="00D76364" w:rsidRDefault="000C4F3A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before="88"/>
        <w:ind w:hanging="361"/>
        <w:rPr>
          <w:sz w:val="24"/>
          <w:szCs w:val="24"/>
        </w:rPr>
      </w:pPr>
      <w:r w:rsidRPr="00D76364">
        <w:rPr>
          <w:sz w:val="24"/>
          <w:szCs w:val="24"/>
        </w:rPr>
        <w:lastRenderedPageBreak/>
        <w:t>запрос на обслуживание – запрос на предоставление</w:t>
      </w:r>
      <w:r w:rsidRPr="00D76364">
        <w:rPr>
          <w:spacing w:val="-20"/>
          <w:sz w:val="24"/>
          <w:szCs w:val="24"/>
        </w:rPr>
        <w:t xml:space="preserve"> </w:t>
      </w:r>
      <w:r w:rsidRPr="00D76364">
        <w:rPr>
          <w:sz w:val="24"/>
          <w:szCs w:val="24"/>
        </w:rPr>
        <w:t>информации;</w:t>
      </w:r>
    </w:p>
    <w:p w14:paraId="4062CED8" w14:textId="50FD9247" w:rsidR="00CB76EC" w:rsidRPr="00D76364" w:rsidRDefault="000C4F3A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before="42"/>
        <w:ind w:hanging="361"/>
        <w:rPr>
          <w:sz w:val="24"/>
          <w:szCs w:val="24"/>
        </w:rPr>
      </w:pPr>
      <w:r w:rsidRPr="00D76364">
        <w:rPr>
          <w:sz w:val="24"/>
          <w:szCs w:val="24"/>
        </w:rPr>
        <w:t>запрос на развитие – запрос на проведение доработок</w:t>
      </w:r>
      <w:r w:rsidRPr="00D76364">
        <w:rPr>
          <w:spacing w:val="-24"/>
          <w:sz w:val="24"/>
          <w:szCs w:val="24"/>
        </w:rPr>
        <w:t xml:space="preserve"> </w:t>
      </w:r>
      <w:proofErr w:type="spellStart"/>
      <w:r w:rsidR="0039196C">
        <w:rPr>
          <w:lang w:val="en-US"/>
        </w:rPr>
        <w:t>Plicante</w:t>
      </w:r>
      <w:proofErr w:type="spellEnd"/>
      <w:r w:rsidRPr="00D76364">
        <w:rPr>
          <w:sz w:val="24"/>
          <w:szCs w:val="24"/>
        </w:rPr>
        <w:t>.</w:t>
      </w:r>
    </w:p>
    <w:p w14:paraId="10B34ADD" w14:textId="4566F219" w:rsidR="009F0988" w:rsidRPr="00D76364" w:rsidRDefault="000C4F3A" w:rsidP="009F0988">
      <w:pPr>
        <w:pStyle w:val="a3"/>
        <w:spacing w:before="44" w:line="276" w:lineRule="auto"/>
        <w:ind w:left="462" w:right="476"/>
        <w:jc w:val="both"/>
      </w:pPr>
      <w:r w:rsidRPr="00D76364">
        <w:t xml:space="preserve">Заказчик </w:t>
      </w:r>
      <w:r w:rsidR="009F0988" w:rsidRPr="00D76364">
        <w:t>направляет</w:t>
      </w:r>
      <w:r w:rsidRPr="00D76364">
        <w:t xml:space="preserve"> запрос по электронной почте на электронный </w:t>
      </w:r>
      <w:proofErr w:type="spellStart"/>
      <w:r w:rsidR="00B2531B">
        <w:rPr>
          <w:lang w:val="en-US"/>
        </w:rPr>
        <w:t>plicante</w:t>
      </w:r>
      <w:proofErr w:type="spellEnd"/>
      <w:r w:rsidR="00B2531B" w:rsidRPr="00B2531B">
        <w:t>_</w:t>
      </w:r>
      <w:r w:rsidR="00B2531B">
        <w:rPr>
          <w:lang w:val="en-US"/>
        </w:rPr>
        <w:t>support</w:t>
      </w:r>
      <w:r w:rsidR="00B2531B" w:rsidRPr="00B2531B">
        <w:t>@</w:t>
      </w:r>
      <w:proofErr w:type="spellStart"/>
      <w:r w:rsidR="00B2531B">
        <w:rPr>
          <w:lang w:val="en-US"/>
        </w:rPr>
        <w:t>petrosoft</w:t>
      </w:r>
      <w:proofErr w:type="spellEnd"/>
      <w:r w:rsidR="00B2531B" w:rsidRPr="00B2531B">
        <w:t>.</w:t>
      </w:r>
      <w:proofErr w:type="spellStart"/>
      <w:r w:rsidR="00B2531B">
        <w:rPr>
          <w:lang w:val="en-US"/>
        </w:rPr>
        <w:t>su</w:t>
      </w:r>
      <w:proofErr w:type="spellEnd"/>
      <w:r w:rsidR="00B00A7C">
        <w:fldChar w:fldCharType="begin"/>
      </w:r>
      <w:r w:rsidR="00B00A7C">
        <w:instrText xml:space="preserve"> HYPERLINK "mailto:support@a2b.su" \h </w:instrText>
      </w:r>
      <w:r w:rsidR="00B00A7C">
        <w:fldChar w:fldCharType="separate"/>
      </w:r>
      <w:r w:rsidR="00B00A7C">
        <w:fldChar w:fldCharType="end"/>
      </w:r>
      <w:r w:rsidR="009F0988" w:rsidRPr="00D76364">
        <w:t>.</w:t>
      </w:r>
    </w:p>
    <w:p w14:paraId="2A1FE8A9" w14:textId="2AA9D1AE" w:rsidR="00CB76EC" w:rsidRPr="00D76364" w:rsidRDefault="000C4F3A">
      <w:pPr>
        <w:pStyle w:val="a3"/>
        <w:spacing w:before="118" w:line="276" w:lineRule="auto"/>
        <w:ind w:left="462" w:right="463" w:firstLine="707"/>
        <w:jc w:val="both"/>
      </w:pPr>
      <w:r w:rsidRPr="00D76364">
        <w:t xml:space="preserve">Разработчик принимает и регистрирует все запросы, исходящие от Заказчика, связанные с функционированием </w:t>
      </w:r>
      <w:proofErr w:type="spellStart"/>
      <w:r w:rsidR="0039196C">
        <w:rPr>
          <w:lang w:val="en-US"/>
        </w:rPr>
        <w:t>Plicante</w:t>
      </w:r>
      <w:proofErr w:type="spellEnd"/>
      <w:r w:rsidRPr="00D76364">
        <w:t xml:space="preserve">. </w:t>
      </w:r>
    </w:p>
    <w:p w14:paraId="6D9937AC" w14:textId="33735934" w:rsidR="00CB76EC" w:rsidRPr="00D76364" w:rsidRDefault="000C4F3A">
      <w:pPr>
        <w:pStyle w:val="a3"/>
        <w:spacing w:before="117" w:line="276" w:lineRule="auto"/>
        <w:ind w:left="462" w:right="472" w:firstLine="707"/>
        <w:jc w:val="both"/>
      </w:pPr>
      <w:r w:rsidRPr="00D76364">
        <w:t>Разработчик оставляет за собой право обращаться за уточнением информации по запросу, в тех случаях, когда указанной в запросе информации будет недостаточно для выполнения запроса Заказчика. Лицензиат в этом случае обязуется предоставить информацию, включая журнал событий из компонентов</w:t>
      </w:r>
      <w:r w:rsidR="00203494" w:rsidRPr="00D76364">
        <w:t xml:space="preserve"> </w:t>
      </w:r>
      <w:r w:rsidRPr="00D76364">
        <w:t>и прочие необходимые атрибуты систем.</w:t>
      </w:r>
    </w:p>
    <w:p w14:paraId="29F9B926" w14:textId="77777777" w:rsidR="00CB76EC" w:rsidRPr="00D76364" w:rsidRDefault="00CB76EC">
      <w:pPr>
        <w:pStyle w:val="a3"/>
        <w:spacing w:before="9"/>
      </w:pPr>
    </w:p>
    <w:p w14:paraId="6C409D6D" w14:textId="77777777" w:rsidR="00CB76EC" w:rsidRPr="00D76364" w:rsidRDefault="000C4F3A">
      <w:pPr>
        <w:pStyle w:val="1"/>
        <w:numPr>
          <w:ilvl w:val="0"/>
          <w:numId w:val="2"/>
        </w:numPr>
        <w:tabs>
          <w:tab w:val="left" w:pos="1182"/>
        </w:tabs>
        <w:ind w:hanging="361"/>
      </w:pPr>
      <w:bookmarkStart w:id="2" w:name="_TOC_250002"/>
      <w:bookmarkEnd w:id="2"/>
      <w:r w:rsidRPr="00D76364">
        <w:t>Совершенствование Программы</w:t>
      </w:r>
    </w:p>
    <w:p w14:paraId="05E44866" w14:textId="77777777" w:rsidR="00CB76EC" w:rsidRPr="00D76364" w:rsidRDefault="00CB76EC">
      <w:pPr>
        <w:pStyle w:val="a3"/>
        <w:spacing w:before="8"/>
        <w:rPr>
          <w:b/>
        </w:rPr>
      </w:pPr>
    </w:p>
    <w:p w14:paraId="21BA36D1" w14:textId="0834ADC0" w:rsidR="00CB76EC" w:rsidRPr="00D76364" w:rsidRDefault="0039196C">
      <w:pPr>
        <w:pStyle w:val="a3"/>
        <w:spacing w:line="276" w:lineRule="auto"/>
        <w:ind w:left="462" w:right="470" w:firstLine="707"/>
        <w:jc w:val="both"/>
      </w:pPr>
      <w:proofErr w:type="spellStart"/>
      <w:r>
        <w:rPr>
          <w:lang w:val="en-US"/>
        </w:rPr>
        <w:t>Plicante</w:t>
      </w:r>
      <w:proofErr w:type="spellEnd"/>
      <w:r w:rsidRPr="0039196C">
        <w:t xml:space="preserve"> </w:t>
      </w:r>
      <w:r w:rsidR="000C4F3A" w:rsidRPr="00D76364">
        <w:t>регулярно развивается: в нем появляются новые дополнительные возможности, оптимизируется нагрузка ресурсов, обновляется интерфейс.</w:t>
      </w:r>
    </w:p>
    <w:p w14:paraId="7FD5A785" w14:textId="2FA56547" w:rsidR="00CB76EC" w:rsidRPr="00D76364" w:rsidRDefault="000C4F3A">
      <w:pPr>
        <w:pStyle w:val="a3"/>
        <w:spacing w:before="119" w:line="276" w:lineRule="auto"/>
        <w:ind w:left="462" w:right="465" w:firstLine="707"/>
        <w:jc w:val="both"/>
      </w:pPr>
      <w:r w:rsidRPr="00D76364">
        <w:t xml:space="preserve">Пользователь может самостоятельно повлиять на совершенствование продукта, для этого необходимо направить предложение по усовершенствованию на электронную почту технической поддержки по </w:t>
      </w:r>
      <w:r w:rsidR="00F96D36" w:rsidRPr="00D76364">
        <w:t>адресу plicante_support@petrosoft.su</w:t>
      </w:r>
      <w:r w:rsidR="0012028F" w:rsidRPr="00D76364">
        <w:t xml:space="preserve">. </w:t>
      </w:r>
    </w:p>
    <w:p w14:paraId="428890FA" w14:textId="77777777" w:rsidR="00CB76EC" w:rsidRPr="00D76364" w:rsidRDefault="000C4F3A">
      <w:pPr>
        <w:pStyle w:val="a3"/>
        <w:spacing w:before="121" w:line="276" w:lineRule="auto"/>
        <w:ind w:left="462" w:right="464" w:firstLine="707"/>
        <w:jc w:val="both"/>
      </w:pPr>
      <w:r w:rsidRPr="00D76364">
        <w:t>Предложение будет рассмотрено и, в случае признания его эффективности, в Программу будут внесены соответствующие изменения.</w:t>
      </w:r>
    </w:p>
    <w:p w14:paraId="0C2EA3CF" w14:textId="77777777" w:rsidR="00CB76EC" w:rsidRPr="00D76364" w:rsidRDefault="00CB76EC">
      <w:pPr>
        <w:pStyle w:val="a3"/>
      </w:pPr>
    </w:p>
    <w:p w14:paraId="744EFFA2" w14:textId="77777777" w:rsidR="00CB76EC" w:rsidRPr="00D76364" w:rsidRDefault="00CB76EC">
      <w:pPr>
        <w:pStyle w:val="a3"/>
        <w:spacing w:before="9"/>
      </w:pPr>
    </w:p>
    <w:p w14:paraId="15B1D5FA" w14:textId="77777777" w:rsidR="00CB76EC" w:rsidRPr="00D76364" w:rsidRDefault="000C4F3A">
      <w:pPr>
        <w:pStyle w:val="1"/>
        <w:numPr>
          <w:ilvl w:val="0"/>
          <w:numId w:val="2"/>
        </w:numPr>
        <w:tabs>
          <w:tab w:val="left" w:pos="1182"/>
        </w:tabs>
        <w:spacing w:before="1"/>
        <w:ind w:hanging="361"/>
      </w:pPr>
      <w:bookmarkStart w:id="3" w:name="_TOC_250001"/>
      <w:r w:rsidRPr="00D76364">
        <w:t>Техническая поддержка</w:t>
      </w:r>
      <w:r w:rsidRPr="00D76364">
        <w:rPr>
          <w:spacing w:val="1"/>
        </w:rPr>
        <w:t xml:space="preserve"> </w:t>
      </w:r>
      <w:bookmarkEnd w:id="3"/>
      <w:r w:rsidRPr="00D76364">
        <w:t>Программы</w:t>
      </w:r>
    </w:p>
    <w:p w14:paraId="7342AF5C" w14:textId="08FD8F13" w:rsidR="00F96D36" w:rsidRDefault="0012028F">
      <w:pPr>
        <w:pStyle w:val="a3"/>
        <w:spacing w:before="132" w:line="278" w:lineRule="auto"/>
        <w:ind w:left="462" w:right="275" w:firstLine="707"/>
      </w:pPr>
      <w:r w:rsidRPr="00D76364">
        <w:t>О</w:t>
      </w:r>
      <w:r w:rsidR="000C4F3A" w:rsidRPr="00D76364">
        <w:t>казани</w:t>
      </w:r>
      <w:r w:rsidRPr="00D76364">
        <w:t>е</w:t>
      </w:r>
      <w:r w:rsidR="000C4F3A" w:rsidRPr="00D76364">
        <w:t xml:space="preserve"> технической поддержки </w:t>
      </w:r>
      <w:proofErr w:type="spellStart"/>
      <w:r w:rsidR="0039196C">
        <w:rPr>
          <w:lang w:val="en-US"/>
        </w:rPr>
        <w:t>Plicante</w:t>
      </w:r>
      <w:proofErr w:type="spellEnd"/>
      <w:r w:rsidR="0039196C" w:rsidRPr="0039196C">
        <w:t xml:space="preserve"> </w:t>
      </w:r>
      <w:r w:rsidRPr="00D76364">
        <w:t>осуществляется</w:t>
      </w:r>
      <w:r w:rsidR="009A7D69" w:rsidRPr="00D76364">
        <w:t xml:space="preserve"> по</w:t>
      </w:r>
      <w:r w:rsidR="000C4F3A" w:rsidRPr="00D76364">
        <w:t xml:space="preserve"> номер</w:t>
      </w:r>
      <w:r w:rsidR="009A7D69" w:rsidRPr="00D76364">
        <w:t>у телефона:</w:t>
      </w:r>
    </w:p>
    <w:p w14:paraId="626A8F7E" w14:textId="604E4D69" w:rsidR="00CB76EC" w:rsidRPr="00D76364" w:rsidRDefault="009A7D69">
      <w:pPr>
        <w:pStyle w:val="a3"/>
        <w:spacing w:before="132" w:line="278" w:lineRule="auto"/>
        <w:ind w:left="462" w:right="275" w:firstLine="707"/>
      </w:pPr>
      <w:r w:rsidRPr="00D76364">
        <w:t xml:space="preserve"> </w:t>
      </w:r>
      <w:r w:rsidR="00F96D36">
        <w:t>(812) 923-15-65</w:t>
      </w:r>
    </w:p>
    <w:p w14:paraId="2D0FAD0A" w14:textId="31F4DA44" w:rsidR="00CB76EC" w:rsidRPr="00D76364" w:rsidRDefault="000C4F3A">
      <w:pPr>
        <w:pStyle w:val="a3"/>
        <w:tabs>
          <w:tab w:val="left" w:pos="2038"/>
          <w:tab w:val="left" w:pos="3637"/>
          <w:tab w:val="left" w:pos="4650"/>
          <w:tab w:val="left" w:pos="5476"/>
          <w:tab w:val="left" w:pos="6854"/>
          <w:tab w:val="left" w:pos="8487"/>
          <w:tab w:val="left" w:pos="9585"/>
        </w:tabs>
        <w:spacing w:before="115" w:line="276" w:lineRule="auto"/>
        <w:ind w:left="462" w:right="461" w:firstLine="707"/>
      </w:pPr>
      <w:r w:rsidRPr="00D76364">
        <w:t>Также</w:t>
      </w:r>
      <w:r w:rsidRPr="00D76364">
        <w:tab/>
        <w:t>пользователи</w:t>
      </w:r>
      <w:r w:rsidRPr="00D76364">
        <w:tab/>
        <w:t>сервиса</w:t>
      </w:r>
      <w:r w:rsidRPr="00D76364">
        <w:tab/>
        <w:t>могут</w:t>
      </w:r>
      <w:r w:rsidRPr="00D76364">
        <w:tab/>
        <w:t>направлять</w:t>
      </w:r>
      <w:r w:rsidRPr="00D76364">
        <w:tab/>
        <w:t>возникающие</w:t>
      </w:r>
      <w:r w:rsidRPr="00D76364">
        <w:tab/>
        <w:t>вопросы</w:t>
      </w:r>
      <w:r w:rsidRPr="00D76364">
        <w:tab/>
      </w:r>
      <w:r w:rsidRPr="00D76364">
        <w:rPr>
          <w:spacing w:val="-8"/>
        </w:rPr>
        <w:t xml:space="preserve">на </w:t>
      </w:r>
      <w:r w:rsidRPr="00D76364">
        <w:t>электронную почту технической поддержки по адресу</w:t>
      </w:r>
      <w:r w:rsidR="00F96D36">
        <w:t xml:space="preserve"> </w:t>
      </w:r>
      <w:proofErr w:type="spellStart"/>
      <w:r w:rsidR="00F96D36">
        <w:rPr>
          <w:lang w:val="en-US"/>
        </w:rPr>
        <w:t>plicante</w:t>
      </w:r>
      <w:proofErr w:type="spellEnd"/>
      <w:r w:rsidR="00F96D36" w:rsidRPr="00B2531B">
        <w:t>_</w:t>
      </w:r>
      <w:r w:rsidR="00F96D36">
        <w:rPr>
          <w:lang w:val="en-US"/>
        </w:rPr>
        <w:t>support</w:t>
      </w:r>
      <w:r w:rsidR="00F96D36" w:rsidRPr="00B2531B">
        <w:t>@</w:t>
      </w:r>
      <w:proofErr w:type="spellStart"/>
      <w:r w:rsidR="00F96D36">
        <w:rPr>
          <w:lang w:val="en-US"/>
        </w:rPr>
        <w:t>petrosoft</w:t>
      </w:r>
      <w:proofErr w:type="spellEnd"/>
      <w:r w:rsidR="00F96D36" w:rsidRPr="00B2531B">
        <w:t>.</w:t>
      </w:r>
      <w:proofErr w:type="spellStart"/>
      <w:r w:rsidR="00F96D36">
        <w:rPr>
          <w:lang w:val="en-US"/>
        </w:rPr>
        <w:t>su</w:t>
      </w:r>
      <w:proofErr w:type="spellEnd"/>
      <w:r w:rsidR="009A7D69" w:rsidRPr="00D76364">
        <w:rPr>
          <w:spacing w:val="-11"/>
        </w:rPr>
        <w:t xml:space="preserve">. </w:t>
      </w:r>
    </w:p>
    <w:p w14:paraId="4D6E316C" w14:textId="77777777" w:rsidR="00CB76EC" w:rsidRPr="00D76364" w:rsidRDefault="00CB76EC">
      <w:pPr>
        <w:pStyle w:val="a3"/>
      </w:pPr>
    </w:p>
    <w:p w14:paraId="176ADF71" w14:textId="77777777" w:rsidR="00CB76EC" w:rsidRPr="00D76364" w:rsidRDefault="00CB76EC">
      <w:pPr>
        <w:pStyle w:val="a3"/>
        <w:spacing w:before="11"/>
      </w:pPr>
    </w:p>
    <w:p w14:paraId="7A0AB868" w14:textId="77777777" w:rsidR="00CB76EC" w:rsidRPr="00D76364" w:rsidRDefault="000C4F3A">
      <w:pPr>
        <w:pStyle w:val="1"/>
        <w:numPr>
          <w:ilvl w:val="0"/>
          <w:numId w:val="2"/>
        </w:numPr>
        <w:tabs>
          <w:tab w:val="left" w:pos="1182"/>
        </w:tabs>
        <w:ind w:hanging="361"/>
      </w:pPr>
      <w:bookmarkStart w:id="4" w:name="_TOC_250000"/>
      <w:r w:rsidRPr="00D76364">
        <w:t>Информация о</w:t>
      </w:r>
      <w:r w:rsidRPr="00D76364">
        <w:rPr>
          <w:spacing w:val="-1"/>
        </w:rPr>
        <w:t xml:space="preserve"> </w:t>
      </w:r>
      <w:bookmarkEnd w:id="4"/>
      <w:r w:rsidRPr="00D76364">
        <w:t>персонале</w:t>
      </w:r>
    </w:p>
    <w:p w14:paraId="08515D21" w14:textId="30BE8316" w:rsidR="00CB76EC" w:rsidRPr="00D76364" w:rsidRDefault="000C4F3A">
      <w:pPr>
        <w:pStyle w:val="a3"/>
        <w:spacing w:before="132" w:line="278" w:lineRule="auto"/>
        <w:ind w:left="462" w:firstLine="707"/>
      </w:pPr>
      <w:r w:rsidRPr="00D76364">
        <w:t xml:space="preserve">Пользователи </w:t>
      </w:r>
      <w:proofErr w:type="spellStart"/>
      <w:r w:rsidR="0039196C">
        <w:rPr>
          <w:lang w:val="en-US"/>
        </w:rPr>
        <w:t>Plicante</w:t>
      </w:r>
      <w:proofErr w:type="spellEnd"/>
      <w:r w:rsidR="0039196C" w:rsidRPr="0039196C">
        <w:t xml:space="preserve"> </w:t>
      </w:r>
      <w:r w:rsidRPr="00D76364">
        <w:t>должны обладать навыками работы с персональным компьютером на уровне пользователя.</w:t>
      </w:r>
    </w:p>
    <w:p w14:paraId="346E6B78" w14:textId="62053088" w:rsidR="00CB76EC" w:rsidRPr="00D76364" w:rsidRDefault="000C4F3A">
      <w:pPr>
        <w:pStyle w:val="a3"/>
        <w:spacing w:before="116" w:line="276" w:lineRule="auto"/>
        <w:ind w:left="462" w:right="275" w:firstLine="707"/>
      </w:pPr>
      <w:r w:rsidRPr="00D76364">
        <w:t xml:space="preserve">Для работы с </w:t>
      </w:r>
      <w:proofErr w:type="spellStart"/>
      <w:r w:rsidR="0039196C">
        <w:rPr>
          <w:lang w:val="en-US"/>
        </w:rPr>
        <w:t>Plicante</w:t>
      </w:r>
      <w:proofErr w:type="spellEnd"/>
      <w:r w:rsidR="0039196C" w:rsidRPr="0039196C">
        <w:t xml:space="preserve"> </w:t>
      </w:r>
      <w:r w:rsidRPr="00D76364">
        <w:t xml:space="preserve">пользователю необходимо изучить </w:t>
      </w:r>
      <w:r w:rsidR="00EF0B8F" w:rsidRPr="00D76364">
        <w:t xml:space="preserve">Руководство </w:t>
      </w:r>
      <w:r w:rsidR="00B2531B">
        <w:t>оператора</w:t>
      </w:r>
      <w:r w:rsidRPr="00D76364">
        <w:t xml:space="preserve"> </w:t>
      </w:r>
      <w:r w:rsidR="00EF0B8F" w:rsidRPr="00D76364">
        <w:t xml:space="preserve">к </w:t>
      </w:r>
      <w:proofErr w:type="spellStart"/>
      <w:r w:rsidR="0039196C">
        <w:rPr>
          <w:lang w:val="en-US"/>
        </w:rPr>
        <w:t>Plicante</w:t>
      </w:r>
      <w:bookmarkStart w:id="5" w:name="_GoBack"/>
      <w:bookmarkEnd w:id="5"/>
      <w:proofErr w:type="spellEnd"/>
      <w:r w:rsidR="00993D41" w:rsidRPr="00993D41">
        <w:t>»</w:t>
      </w:r>
      <w:r w:rsidR="00993D41">
        <w:t>.</w:t>
      </w:r>
    </w:p>
    <w:sectPr w:rsidR="00CB76EC" w:rsidRPr="00D76364">
      <w:pgSz w:w="11910" w:h="16840"/>
      <w:pgMar w:top="1020" w:right="380" w:bottom="1200" w:left="124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71255" w14:textId="77777777" w:rsidR="00B00A7C" w:rsidRDefault="00B00A7C">
      <w:r>
        <w:separator/>
      </w:r>
    </w:p>
  </w:endnote>
  <w:endnote w:type="continuationSeparator" w:id="0">
    <w:p w14:paraId="78C2AB7B" w14:textId="77777777" w:rsidR="00B00A7C" w:rsidRDefault="00B0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C6F1F" w14:textId="3D7415AC" w:rsidR="00CB76EC" w:rsidRDefault="00CA661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075399" wp14:editId="63187CAE">
              <wp:simplePos x="0" y="0"/>
              <wp:positionH relativeFrom="page">
                <wp:posOffset>3990975</wp:posOffset>
              </wp:positionH>
              <wp:positionV relativeFrom="page">
                <wp:posOffset>9916160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EBCBF" w14:textId="77777777" w:rsidR="00CB76EC" w:rsidRDefault="000C4F3A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196C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753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25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uADtA4QAAAA0BAAAPAAAA&#10;AAAAAAAAAAAAAAMFAABkcnMvZG93bnJldi54bWxQSwUGAAAAAAQABADzAAAAEQYAAAAA&#10;" filled="f" stroked="f">
              <v:textbox inset="0,0,0,0">
                <w:txbxContent>
                  <w:p w14:paraId="281EBCBF" w14:textId="77777777" w:rsidR="00CB76EC" w:rsidRDefault="000C4F3A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196C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0C246" w14:textId="77777777" w:rsidR="00B00A7C" w:rsidRDefault="00B00A7C">
      <w:r>
        <w:separator/>
      </w:r>
    </w:p>
  </w:footnote>
  <w:footnote w:type="continuationSeparator" w:id="0">
    <w:p w14:paraId="21D04792" w14:textId="77777777" w:rsidR="00B00A7C" w:rsidRDefault="00B0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7BB7"/>
    <w:multiLevelType w:val="hybridMultilevel"/>
    <w:tmpl w:val="D83ACAF2"/>
    <w:lvl w:ilvl="0" w:tplc="5F443AC0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5FFA97B4">
      <w:numFmt w:val="bullet"/>
      <w:lvlText w:val="•"/>
      <w:lvlJc w:val="left"/>
      <w:pPr>
        <w:ind w:left="2090" w:hanging="360"/>
      </w:pPr>
      <w:rPr>
        <w:rFonts w:hint="default"/>
        <w:lang w:val="ru-RU" w:eastAsia="ru-RU" w:bidi="ru-RU"/>
      </w:rPr>
    </w:lvl>
    <w:lvl w:ilvl="2" w:tplc="733E6EB8">
      <w:numFmt w:val="bullet"/>
      <w:lvlText w:val="•"/>
      <w:lvlJc w:val="left"/>
      <w:pPr>
        <w:ind w:left="3001" w:hanging="360"/>
      </w:pPr>
      <w:rPr>
        <w:rFonts w:hint="default"/>
        <w:lang w:val="ru-RU" w:eastAsia="ru-RU" w:bidi="ru-RU"/>
      </w:rPr>
    </w:lvl>
    <w:lvl w:ilvl="3" w:tplc="126C3A78">
      <w:numFmt w:val="bullet"/>
      <w:lvlText w:val="•"/>
      <w:lvlJc w:val="left"/>
      <w:pPr>
        <w:ind w:left="3911" w:hanging="360"/>
      </w:pPr>
      <w:rPr>
        <w:rFonts w:hint="default"/>
        <w:lang w:val="ru-RU" w:eastAsia="ru-RU" w:bidi="ru-RU"/>
      </w:rPr>
    </w:lvl>
    <w:lvl w:ilvl="4" w:tplc="89B68F24">
      <w:numFmt w:val="bullet"/>
      <w:lvlText w:val="•"/>
      <w:lvlJc w:val="left"/>
      <w:pPr>
        <w:ind w:left="4822" w:hanging="360"/>
      </w:pPr>
      <w:rPr>
        <w:rFonts w:hint="default"/>
        <w:lang w:val="ru-RU" w:eastAsia="ru-RU" w:bidi="ru-RU"/>
      </w:rPr>
    </w:lvl>
    <w:lvl w:ilvl="5" w:tplc="007AABA2">
      <w:numFmt w:val="bullet"/>
      <w:lvlText w:val="•"/>
      <w:lvlJc w:val="left"/>
      <w:pPr>
        <w:ind w:left="5733" w:hanging="360"/>
      </w:pPr>
      <w:rPr>
        <w:rFonts w:hint="default"/>
        <w:lang w:val="ru-RU" w:eastAsia="ru-RU" w:bidi="ru-RU"/>
      </w:rPr>
    </w:lvl>
    <w:lvl w:ilvl="6" w:tplc="EB4A3B4E">
      <w:numFmt w:val="bullet"/>
      <w:lvlText w:val="•"/>
      <w:lvlJc w:val="left"/>
      <w:pPr>
        <w:ind w:left="6643" w:hanging="360"/>
      </w:pPr>
      <w:rPr>
        <w:rFonts w:hint="default"/>
        <w:lang w:val="ru-RU" w:eastAsia="ru-RU" w:bidi="ru-RU"/>
      </w:rPr>
    </w:lvl>
    <w:lvl w:ilvl="7" w:tplc="78EC567E">
      <w:numFmt w:val="bullet"/>
      <w:lvlText w:val="•"/>
      <w:lvlJc w:val="left"/>
      <w:pPr>
        <w:ind w:left="7554" w:hanging="360"/>
      </w:pPr>
      <w:rPr>
        <w:rFonts w:hint="default"/>
        <w:lang w:val="ru-RU" w:eastAsia="ru-RU" w:bidi="ru-RU"/>
      </w:rPr>
    </w:lvl>
    <w:lvl w:ilvl="8" w:tplc="B0960178">
      <w:numFmt w:val="bullet"/>
      <w:lvlText w:val="•"/>
      <w:lvlJc w:val="left"/>
      <w:pPr>
        <w:ind w:left="846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1B91598"/>
    <w:multiLevelType w:val="hybridMultilevel"/>
    <w:tmpl w:val="29DE75BA"/>
    <w:lvl w:ilvl="0" w:tplc="7E3E886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841A6"/>
    <w:multiLevelType w:val="hybridMultilevel"/>
    <w:tmpl w:val="7C764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269D5"/>
    <w:multiLevelType w:val="hybridMultilevel"/>
    <w:tmpl w:val="CE508360"/>
    <w:lvl w:ilvl="0" w:tplc="7E3E8866">
      <w:numFmt w:val="bullet"/>
      <w:lvlText w:val="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93EF3AE">
      <w:numFmt w:val="bullet"/>
      <w:lvlText w:val="•"/>
      <w:lvlJc w:val="left"/>
      <w:pPr>
        <w:ind w:left="2090" w:hanging="360"/>
      </w:pPr>
      <w:rPr>
        <w:rFonts w:hint="default"/>
        <w:lang w:val="ru-RU" w:eastAsia="ru-RU" w:bidi="ru-RU"/>
      </w:rPr>
    </w:lvl>
    <w:lvl w:ilvl="2" w:tplc="F808FDB6">
      <w:numFmt w:val="bullet"/>
      <w:lvlText w:val="•"/>
      <w:lvlJc w:val="left"/>
      <w:pPr>
        <w:ind w:left="3001" w:hanging="360"/>
      </w:pPr>
      <w:rPr>
        <w:rFonts w:hint="default"/>
        <w:lang w:val="ru-RU" w:eastAsia="ru-RU" w:bidi="ru-RU"/>
      </w:rPr>
    </w:lvl>
    <w:lvl w:ilvl="3" w:tplc="CE38B68C">
      <w:numFmt w:val="bullet"/>
      <w:lvlText w:val="•"/>
      <w:lvlJc w:val="left"/>
      <w:pPr>
        <w:ind w:left="3911" w:hanging="360"/>
      </w:pPr>
      <w:rPr>
        <w:rFonts w:hint="default"/>
        <w:lang w:val="ru-RU" w:eastAsia="ru-RU" w:bidi="ru-RU"/>
      </w:rPr>
    </w:lvl>
    <w:lvl w:ilvl="4" w:tplc="A7E0D2E0">
      <w:numFmt w:val="bullet"/>
      <w:lvlText w:val="•"/>
      <w:lvlJc w:val="left"/>
      <w:pPr>
        <w:ind w:left="4822" w:hanging="360"/>
      </w:pPr>
      <w:rPr>
        <w:rFonts w:hint="default"/>
        <w:lang w:val="ru-RU" w:eastAsia="ru-RU" w:bidi="ru-RU"/>
      </w:rPr>
    </w:lvl>
    <w:lvl w:ilvl="5" w:tplc="85D23448">
      <w:numFmt w:val="bullet"/>
      <w:lvlText w:val="•"/>
      <w:lvlJc w:val="left"/>
      <w:pPr>
        <w:ind w:left="5733" w:hanging="360"/>
      </w:pPr>
      <w:rPr>
        <w:rFonts w:hint="default"/>
        <w:lang w:val="ru-RU" w:eastAsia="ru-RU" w:bidi="ru-RU"/>
      </w:rPr>
    </w:lvl>
    <w:lvl w:ilvl="6" w:tplc="F968BF5C">
      <w:numFmt w:val="bullet"/>
      <w:lvlText w:val="•"/>
      <w:lvlJc w:val="left"/>
      <w:pPr>
        <w:ind w:left="6643" w:hanging="360"/>
      </w:pPr>
      <w:rPr>
        <w:rFonts w:hint="default"/>
        <w:lang w:val="ru-RU" w:eastAsia="ru-RU" w:bidi="ru-RU"/>
      </w:rPr>
    </w:lvl>
    <w:lvl w:ilvl="7" w:tplc="DF0E9908">
      <w:numFmt w:val="bullet"/>
      <w:lvlText w:val="•"/>
      <w:lvlJc w:val="left"/>
      <w:pPr>
        <w:ind w:left="7554" w:hanging="360"/>
      </w:pPr>
      <w:rPr>
        <w:rFonts w:hint="default"/>
        <w:lang w:val="ru-RU" w:eastAsia="ru-RU" w:bidi="ru-RU"/>
      </w:rPr>
    </w:lvl>
    <w:lvl w:ilvl="8" w:tplc="69B266E0">
      <w:numFmt w:val="bullet"/>
      <w:lvlText w:val="•"/>
      <w:lvlJc w:val="left"/>
      <w:pPr>
        <w:ind w:left="8465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524036B5"/>
    <w:multiLevelType w:val="hybridMultilevel"/>
    <w:tmpl w:val="DEA2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A3216"/>
    <w:multiLevelType w:val="hybridMultilevel"/>
    <w:tmpl w:val="402ADD6E"/>
    <w:lvl w:ilvl="0" w:tplc="49A6C8F4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EF5645E6">
      <w:numFmt w:val="bullet"/>
      <w:lvlText w:val="•"/>
      <w:lvlJc w:val="left"/>
      <w:pPr>
        <w:ind w:left="2090" w:hanging="360"/>
      </w:pPr>
      <w:rPr>
        <w:rFonts w:hint="default"/>
        <w:lang w:val="ru-RU" w:eastAsia="ru-RU" w:bidi="ru-RU"/>
      </w:rPr>
    </w:lvl>
    <w:lvl w:ilvl="2" w:tplc="D8C2425A">
      <w:numFmt w:val="bullet"/>
      <w:lvlText w:val="•"/>
      <w:lvlJc w:val="left"/>
      <w:pPr>
        <w:ind w:left="3001" w:hanging="360"/>
      </w:pPr>
      <w:rPr>
        <w:rFonts w:hint="default"/>
        <w:lang w:val="ru-RU" w:eastAsia="ru-RU" w:bidi="ru-RU"/>
      </w:rPr>
    </w:lvl>
    <w:lvl w:ilvl="3" w:tplc="CAF48C90">
      <w:numFmt w:val="bullet"/>
      <w:lvlText w:val="•"/>
      <w:lvlJc w:val="left"/>
      <w:pPr>
        <w:ind w:left="3911" w:hanging="360"/>
      </w:pPr>
      <w:rPr>
        <w:rFonts w:hint="default"/>
        <w:lang w:val="ru-RU" w:eastAsia="ru-RU" w:bidi="ru-RU"/>
      </w:rPr>
    </w:lvl>
    <w:lvl w:ilvl="4" w:tplc="F512570E">
      <w:numFmt w:val="bullet"/>
      <w:lvlText w:val="•"/>
      <w:lvlJc w:val="left"/>
      <w:pPr>
        <w:ind w:left="4822" w:hanging="360"/>
      </w:pPr>
      <w:rPr>
        <w:rFonts w:hint="default"/>
        <w:lang w:val="ru-RU" w:eastAsia="ru-RU" w:bidi="ru-RU"/>
      </w:rPr>
    </w:lvl>
    <w:lvl w:ilvl="5" w:tplc="16BC80B8">
      <w:numFmt w:val="bullet"/>
      <w:lvlText w:val="•"/>
      <w:lvlJc w:val="left"/>
      <w:pPr>
        <w:ind w:left="5733" w:hanging="360"/>
      </w:pPr>
      <w:rPr>
        <w:rFonts w:hint="default"/>
        <w:lang w:val="ru-RU" w:eastAsia="ru-RU" w:bidi="ru-RU"/>
      </w:rPr>
    </w:lvl>
    <w:lvl w:ilvl="6" w:tplc="8348E2A8">
      <w:numFmt w:val="bullet"/>
      <w:lvlText w:val="•"/>
      <w:lvlJc w:val="left"/>
      <w:pPr>
        <w:ind w:left="6643" w:hanging="360"/>
      </w:pPr>
      <w:rPr>
        <w:rFonts w:hint="default"/>
        <w:lang w:val="ru-RU" w:eastAsia="ru-RU" w:bidi="ru-RU"/>
      </w:rPr>
    </w:lvl>
    <w:lvl w:ilvl="7" w:tplc="D618D24E">
      <w:numFmt w:val="bullet"/>
      <w:lvlText w:val="•"/>
      <w:lvlJc w:val="left"/>
      <w:pPr>
        <w:ind w:left="7554" w:hanging="360"/>
      </w:pPr>
      <w:rPr>
        <w:rFonts w:hint="default"/>
        <w:lang w:val="ru-RU" w:eastAsia="ru-RU" w:bidi="ru-RU"/>
      </w:rPr>
    </w:lvl>
    <w:lvl w:ilvl="8" w:tplc="87FEA8EA">
      <w:numFmt w:val="bullet"/>
      <w:lvlText w:val="•"/>
      <w:lvlJc w:val="left"/>
      <w:pPr>
        <w:ind w:left="8465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69233247"/>
    <w:multiLevelType w:val="hybridMultilevel"/>
    <w:tmpl w:val="FBC8C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E8866">
      <w:numFmt w:val="bullet"/>
      <w:lvlText w:val=""/>
      <w:lvlJc w:val="left"/>
      <w:pPr>
        <w:ind w:left="21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EC"/>
    <w:rsid w:val="000C4F3A"/>
    <w:rsid w:val="0012028F"/>
    <w:rsid w:val="00135F84"/>
    <w:rsid w:val="001F0667"/>
    <w:rsid w:val="002021AF"/>
    <w:rsid w:val="00203494"/>
    <w:rsid w:val="0031068A"/>
    <w:rsid w:val="0039196C"/>
    <w:rsid w:val="004B24BF"/>
    <w:rsid w:val="00534FC7"/>
    <w:rsid w:val="00543547"/>
    <w:rsid w:val="00582EE7"/>
    <w:rsid w:val="00723DC3"/>
    <w:rsid w:val="007443CD"/>
    <w:rsid w:val="008B543F"/>
    <w:rsid w:val="0098784C"/>
    <w:rsid w:val="00993D41"/>
    <w:rsid w:val="009A7856"/>
    <w:rsid w:val="009A7D69"/>
    <w:rsid w:val="009F0988"/>
    <w:rsid w:val="00A425C9"/>
    <w:rsid w:val="00A42ABC"/>
    <w:rsid w:val="00A46DE7"/>
    <w:rsid w:val="00B00A7C"/>
    <w:rsid w:val="00B22D7A"/>
    <w:rsid w:val="00B2531B"/>
    <w:rsid w:val="00BF0949"/>
    <w:rsid w:val="00BF7CAE"/>
    <w:rsid w:val="00CA661D"/>
    <w:rsid w:val="00CB76EC"/>
    <w:rsid w:val="00D76364"/>
    <w:rsid w:val="00DB40B3"/>
    <w:rsid w:val="00DD12B2"/>
    <w:rsid w:val="00E345CC"/>
    <w:rsid w:val="00EF0B8F"/>
    <w:rsid w:val="00F60D39"/>
    <w:rsid w:val="00F9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4A33A"/>
  <w15:docId w15:val="{93C0B74B-B92D-41EC-8D8B-1C98DD84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182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82" w:hanging="36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18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9F098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F098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443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3C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3919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96C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3919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196C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Kazakov</cp:lastModifiedBy>
  <cp:revision>3</cp:revision>
  <dcterms:created xsi:type="dcterms:W3CDTF">2023-02-13T08:40:00Z</dcterms:created>
  <dcterms:modified xsi:type="dcterms:W3CDTF">2023-02-16T08:08:00Z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2020-12-15T00:00:00Z</vt:filetime>
  </property>
</Properties>
</file>